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890" w:rsidRPr="00E97729" w:rsidRDefault="00B04890" w:rsidP="00B04890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6 к решени</w:t>
      </w:r>
      <w:r w:rsidR="00E1007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B04890" w:rsidRPr="00E97729" w:rsidRDefault="00B04890" w:rsidP="00B04890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B04890" w:rsidRPr="00E97729" w:rsidRDefault="00B04890" w:rsidP="00B04890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B04890" w:rsidRPr="00E97729" w:rsidRDefault="00B04890" w:rsidP="00B04890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B04890" w:rsidRPr="00E97729" w:rsidRDefault="00B04890" w:rsidP="00B04890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B04890" w:rsidRPr="00E97729" w:rsidRDefault="00B04890" w:rsidP="00B04890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B04890" w:rsidRPr="00E97729" w:rsidRDefault="00B04890" w:rsidP="00B04890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B04890" w:rsidRPr="00E97729" w:rsidRDefault="00B04890" w:rsidP="00B0489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04890" w:rsidRPr="00E97729" w:rsidRDefault="00B04890" w:rsidP="00B04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2019 год</w:t>
      </w:r>
    </w:p>
    <w:p w:rsidR="00B04890" w:rsidRPr="00E97729" w:rsidRDefault="00B04890" w:rsidP="00B0489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04890" w:rsidRPr="00E97729" w:rsidRDefault="00B04890" w:rsidP="00B0489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87"/>
        <w:gridCol w:w="592"/>
        <w:gridCol w:w="618"/>
        <w:gridCol w:w="618"/>
        <w:gridCol w:w="1422"/>
        <w:gridCol w:w="617"/>
        <w:gridCol w:w="1773"/>
        <w:gridCol w:w="1960"/>
        <w:gridCol w:w="1773"/>
      </w:tblGrid>
      <w:tr w:rsidR="00B04890" w:rsidRPr="00E97729" w:rsidTr="00737D4C">
        <w:trPr>
          <w:cantSplit/>
          <w:tblHeader/>
        </w:trPr>
        <w:tc>
          <w:tcPr>
            <w:tcW w:w="1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Вед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Рз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Пр</w:t>
            </w:r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Сумма на год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в том числе</w:t>
            </w:r>
          </w:p>
        </w:tc>
      </w:tr>
      <w:tr w:rsidR="00B04890" w:rsidRPr="00E97729" w:rsidTr="00737D4C">
        <w:trPr>
          <w:cantSplit/>
          <w:tblHeader/>
        </w:trPr>
        <w:tc>
          <w:tcPr>
            <w:tcW w:w="1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расходы, осуществляемые по вопросам местного значения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за счет субвенций</w:t>
            </w:r>
          </w:p>
        </w:tc>
      </w:tr>
      <w:tr w:rsidR="00B04890" w:rsidRPr="00E97729" w:rsidTr="00737D4C">
        <w:trPr>
          <w:cantSplit/>
          <w:tblHeader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Дума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19 976 976,00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19 976 976,00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18 679 874,40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18 679 874,40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3 284 433,62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3 284 433,62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3 105 119,62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3 105 119,62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3 105 119,62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3 105 119,62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Председатель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Депутат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687 156,00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687 156,00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668 156,00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668 156,00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668 156,00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668 156,00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Администрация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704 041 840,31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389 467 508,62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314 574 331,69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290 414 365,22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283 268 265,22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7 146 100,00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112 646 953,88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112 646 953,88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112 646 953,88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112 646 953,88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3 076 278,86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3 076 278,86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3 076 278,86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3 076 278,86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203 811,18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203 811,18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203 811,18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203 811,18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Непрограммные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Непрограммное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4080000000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Проведение выборов в городе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Специальные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Резервный фонд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168 478 922,45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161 342 622,45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7 136 300,00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115 810 030,76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115 810 030,76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79 506 816,47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79 506 816,47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79 506 816,47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79 506 816,47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71 263 236,03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71 263 236,03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62 928 795,12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62 928 795,12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62 928 795,12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62 928 795,12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8 125 873,42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8 125 873,42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8 125 873,42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8 125 873,42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208 567,49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208 567,49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208 567,49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208 567,49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1 023 927,36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1 023 927,36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677 927,36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677 927,36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677 927,36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677 927,36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6 662 693,08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6 662 693,08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4 349 623,08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4 349 623,08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4 349 623,08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4 349 623,08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2 313 070,00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2 313 070,00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2 313 070,00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2 313 070,00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214 896,00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214 896,00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36 303 214,29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36 303 214,29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36 303 214,29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36 303 214,29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7 136 300,00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7 136 300,00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7 136 300,00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7 136 300,00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1 606 774,69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1 606 774,69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1 606 774,69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1 606 774,69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71 225,31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71 225,31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71 225,31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71 225,31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5 458 300,00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5 458 300,00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5 458 300,00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5 458 300,00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4 659 828,35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4 659 828,35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4 659 828,35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4 659 828,35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798 471,65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798 471,65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798 471,65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798 471,65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442 293,01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442 293,01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422 293,01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422 293,01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229 293,01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229 293,01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"Развитие муниципальной службы"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"Повышение профессионального уровня муниципальных служащих и управленческих кадров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"Внедрение современных кадровых технологий на  муниципальной службе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"Цифровизация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"Повышение престижа и открытости муниципальной службы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7 097 300,91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724 900,91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5 264 600,00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5 264 600,00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4 827 630,28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4 827 630,28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4 827 630,28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4 827 630,28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436 969,72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436 969,72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436 969,72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436 969,72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1 107 800,00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1 107 800,00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1 034 932,92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1 034 932,92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1 034 932,92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1 034 932,92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72 867,08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72 867,08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72 867,08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72 867,08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проведение мероприятий по гражданской обороне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532 400,91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532 400,91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532 400,91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532 400,91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на создание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74 773,85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74 773,85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74 773,85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74 773,85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3 926,15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3 926,15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3 926,15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3 926,15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32 114,15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32 114,15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32 114,15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32 114,15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1 685,85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1 685,85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1 685,85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1 685,85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"Противодействие коррупции"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250 924 354,54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9 313 654,54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241 610 700,00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"Временное трудоустройство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239 784 700,00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239 784 700,00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239 721 600,00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Подпрограмма "Развитие агропромышленного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239 721 600,00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239 721 600,00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198 190 300,00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198 190 300,00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198 141 500,00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198 141 500,00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198 141 500,00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18 851 100,00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18 851 100,00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18 851 100,00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18 851 100,00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поддержку малых форм хозяйствования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22 680 200,00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22 680 200,00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22 680 200,00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22 680 200,00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3 814 317,96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3 814 317,96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2 993 314,92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2 993 314,92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440 690,48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440 690,48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1 255 223,90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1 255 223,90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7 287 511,63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5 461 511,63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7 287 511,63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5 461 511,63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5 341 511,63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5 341 511,63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5 341 511,63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5 341 511,63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4 206 700,00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4 206 700,00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387 000,00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387 000,00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субсидий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684 811,63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684 811,63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63 000,00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63 000,00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1 747 846,63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1 747 846,63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1 747 846,63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1 747 846,63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78 153,37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78 153,37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78 153,37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78 153,37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40 711 387,38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6 900,00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40 711 387,38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6 900,00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40 707 087,38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40 707 087,38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40 092 149,13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40 092 149,13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40 092 149,13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40 092 149,13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612 338,25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612 338,25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612 338,25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612 338,25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114 500,00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114 500,00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114 500,00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114 500,00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8 282 933,54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8 282 933,54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Подпрограмма "Организационные, экономические механизмы развития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65 803 052,14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10 985 752,14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54 817 300,00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Дополнительная пенсия за выслугу лет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6 161 000,00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6 161 000,00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13 489 000,00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13 489 000,00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13 489 000,00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13 489 000,00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13 242 900,00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13 242 900,00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11 834 754,59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11 834 754,59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11 834 754,59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11 834 754,59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838 245,41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838 245,41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838 245,41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838 245,41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569 900,00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569 900,00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569 900,00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"Молодежь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Другие вопросы в области средств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57 836 789,08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57 836 789,08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33 643 632,00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33 643 632,00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33 526 602,00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33 526 602,00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33 526 602,00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33 526 602,00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117 030,00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117 030,00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117 030,00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117 030,00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3 346 157,08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3 346 157,08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3 346 157,08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3 346 157,08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758 901 393,58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741 288 805,58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17 612 588,00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25 432 081,68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25 432 081,68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25 432 081,68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25 432 081,68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21 019 643,68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21 019 643,68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21 019 643,68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21 019 643,68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4 412 438,00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4 412 438,00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4 032 438,00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4 032 438,00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37 429 331,97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37 429 331,97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Лесное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8 903 621,97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8 903 621,97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766 233,48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766 233,48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766 233,48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766 233,48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74,49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194 767 388,66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194 767 388,66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"Приобретение жилых помещений"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10 244 838,71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10 244 838,71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179 869 784,95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179 869 784,95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Софинансирование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 xml:space="preserve">Детский сад на 344 места, по адресу: г. Югорск, бульвар Сибирский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приобретение, создание в соответствии с концессионными соглашениями, соглашениями о муниципально-частном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Детский сад на 344 места, по адресу: г. Югорск, бульвар Сибирский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22 083 586,01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17 612 588,00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4 638 242,00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4 638 242,00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4 638 242,00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4 638 242,00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2 968 260,00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2 968 260,00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2 968 260,00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1 669 982,00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1 669 982,00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1 669 982,00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1 502 001 257,85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348 485 157,85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1 153 516 100,00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485 354,76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485 354,76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"Временное трудоустройство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218 874,50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218 874,50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218 874,50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218 874,50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69 927,96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69 927,96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69 927,96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69 927,96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148 946,54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148 946,54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148 946,54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148 946,54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21 022,65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21 022,65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84 678,94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84 678,94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1 473 167 903,09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347 929 803,09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1 125 238 100,00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328 343 815,39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67 280 528,39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261 063 287,00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328 343 815,39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67 280 528,39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261 063 287,00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327 165 615,39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66 102 328,39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261 063 287,00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246 990 750,00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246 990 750,00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246 990 750,00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14 072 537,00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14 072 537,00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14 072 537,00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14 072 537,00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984 819 007,50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124 104 714,50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860 714 293,00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984 469 007,50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123 754 714,50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860 714 293,00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973 445 545,34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112 731 252,34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860 714 293,00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26 556 280,00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26 556 280,00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801 775,00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801 775,00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801 775,00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801 775,00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25 754 505,00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25 754 505,00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24 411 505,00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24 411 505,00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1 343 000,00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1 343 000,00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1 343 000,00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1 343 000,00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819 782 346,00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819 782 346,00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819 782 346,00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12 226 371,00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12 226 371,00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12 226 371,00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12 226 371,00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374 659,93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374 659,93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374 659,93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1 774 636,07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1 774 636,07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297 224,07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297 224,07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297 224,07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297 224,07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1 477 412,00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1 477 412,00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1 477 412,00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1 477 412,00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260 960,80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260 960,80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260 960,80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260 960,80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59 360,00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144 800,80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144 800,80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144 800,80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144 800,80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8 781 315,36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8 781 315,36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8 781 315,36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8 781 315,36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103 650,50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103 650,50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103 650,50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103 650,50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1 663 744,86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1 663 744,86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1 663 744,86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1 663 744,86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7 013 920,00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7 013 920,00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7 013 920,00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7 013 920,00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55 274 914,64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55 274 914,64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55 234 914,64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55 234 914,64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54 730 650,64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54 730 650,64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6 644 362,97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6 644 362,97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6 644 362,97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6 644 362,97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477 225,00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477 225,00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477 225,00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477 225,00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99 988,25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99 988,25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99 988,25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99 988,25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377 236,75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377 236,75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377 236,75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377 236,75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5 962 138,61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5 962 138,61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128 319,92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128 319,92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127 694,92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127 694,92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127 694,92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127 694,92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4 466 900,00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4 269 711,26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4 269 711,26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197 188,74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197 188,74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1 336 918,69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1 336 918,69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1 336 918,69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1 336 918,69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1 252 409,23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1 252 409,23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84 509,46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84 509,46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98 085 802,59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94 625 282,59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3 460 520,00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98 085 802,59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94 625 282,59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3 460 520,00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1 853 520,00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1 823 520,00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1 823 520,00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1 823 520,00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1 823 520,00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692 431,00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692 431,00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692 431,00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692 431,00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293 814,00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293 814,00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293 814,00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293 814,00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398 617,00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398 617,00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373 617,00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373 617,00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265 360,00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265 360,00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265 360,00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265 360,00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42 600,00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92 274 491,59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90 637 491,59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1 637 000,00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72 920 465,16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72 920 465,16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67 016 415,45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67 016 415,45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67 016 415,45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67 016 415,45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5 764 323,41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5 764 323,41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5 764 323,41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5 764 323,41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139 726,30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139 726,30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139 726,30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139 726,30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17 717 026,43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17 717 026,43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17 563 780,06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17 563 780,06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17 563 780,06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17 563 780,06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152 549,37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152 549,37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152 549,37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152 549,37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697,00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1 637 000,00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1 637 000,00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1 524 536,98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1 524 536,98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1 524 536,98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1 524 536,98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112 463,02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112 463,02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112 463,02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112 463,02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232 544 661,67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232 544 661,67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82 291 162,62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82 291 162,62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82 007 297,81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82 007 297,81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82 007 297,81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82 007 297,81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492 800,00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492 800,00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492 800,00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492 800,00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283 864,81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283 864,81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283 864,81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283 864,81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111 044,81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111 044,81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121 320,00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121 320,00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150 229 499,05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150 229 499,05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150 229 499,05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150 229 499,05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149 575 931,45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149 575 931,45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52 699 032,95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52 699 032,95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30 611 639,73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30 611 639,73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2 186 239,60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2 186 239,60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914 999,60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914 999,60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914 999,60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914 999,60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709 999,60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709 999,60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1 271 240,00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1 271 240,00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1 271 240,00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1 271 240,00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Cофинансирование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94 827 077,50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94 827 077,50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"Стимулирование культурного разнообразия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94 727 077,50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94 727 077,50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93 959 197,50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93 959 197,50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93 959 197,50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93 959 197,50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923 874,00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923 874,00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93 035 323,50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93 035 323,50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2 049 821,00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2 049 821,00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503 567,60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503 567,60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376 767,60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376 767,60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376 767,60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376 767,60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Югорске этносов"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164 850 061,70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153 341 261,70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11 508 800,00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"Временное трудоустройство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3 891 073,51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3 891 073,51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2 363 679,97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2 363 679,97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2 363 679,97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2 363 679,97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1 132 587,42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1 132 587,42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1 231 092,55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1 231 092,55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736 486,66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736 486,66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"Выполнение работ по благоустройству"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48 541 786,77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38 354 186,77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10 187 600,00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48 541 786,77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38 354 186,77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10 187 600,00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12 313 580,31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2 125 980,31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10 187 600,00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оздоровления и лечения детей на базе санатория – профилактория общества с ограниченной ответственностью "Газпром трансгаз Югорск"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2 654 908,78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2 654 908,78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2 654 908,78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2 654 908,78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676 280,31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676 280,31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36 599,00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36 599,00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577 481,31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577 481,31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577 481,31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577 481,31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342 732,81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342 732,81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234 748,50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234 748,50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7 792 691,22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7 532 691,22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Организация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7 532 691,22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7 532 691,22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7 532 691,22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36 188 206,46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36 188 206,46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"Молодежь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33 570 000,00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33 570 000,00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"Проведение и участие в мероприятиях гражданско – патриотического направления"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"Временное трудоустройство в городе Югорске"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106 240 157,50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106 240 157,50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105 597 525,92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105 597 525,92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105 557 525,92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105 557 525,92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спортивно –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4 114 905,33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4 114 905,33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1 318 983,67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1 318 983,67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040P500000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040P500000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774 864 366,60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773 342 266,60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1 522 100,00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216 238 492,98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215 506 192,98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"Развитие сети автомобильных дорог и транспорта"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200 173 097,70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200 173 097,70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200 173 097,70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200 173 097,70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"Развитие сети автомобильных дорог и транспорта"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197 097 139,10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197 097 139,10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103 152 303,35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103 152 303,35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92 193 400,00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92 193 400,00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65 245 800,00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65 245 800,00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65 245 800,00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65 245 800,00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6 106 619,14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6 106 619,14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5 067 711,69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5 067 711,69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5 067 711,69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5 067 711,69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1 038 907,45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1 038 907,45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1 038 907,45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1 038 907,45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4 852 284,21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4 852 284,21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3 433 984,21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3 433 984,21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3 433 984,21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3 433 984,21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"Текущее содержание городских дорог"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3 075 958,60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3 075 958,60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3 075 958,60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3 075 958,60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благоустройство территорий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546 514 511,72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545 724 711,72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2 759 916,62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2 759 916,62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2 759 916,62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2 759 916,62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"Ремонт муниципального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363 000 355,96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362 210 555,96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363 000 355,96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362 210 555,96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125 117 855,96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125 117 855,96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47 509 500,00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47 509 500,00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38 308 800,77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38 308 800,77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38 308 800,77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38 308 800,77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1 646 325,96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1 646 325,96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1 646 269,12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1 646 269,12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1 646 269,12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1 646 269,12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56,84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56,84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56,84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56,84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Канализационные очистные сооружения производительностью 500 куб.м в сутки в городе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8 384 030,00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8 384 030,00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6 760 377,20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6 760 377,20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6 760 377,20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6 760 377,20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81 054 000,06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81 054 000,06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Сети канализации микрорайонов индивидуальной застройки мкр. 5, 7 в г. Югорске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156 278 500,00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155 488 700,00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на возмещение недополученных доходов организациям, осуществляющим реализацию населению Ханты-Мансийского автономного округа – Югры сниженного газа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180 754 239,14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180 754 239,14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"Привлечение населения к самостоятельному решению вопросов содержания, благоустройства и повышения энергоэффективности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143 388 239,14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143 388 239,14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143 388 239,14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143 388 239,14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"Выполнение работ по благоустройству"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82 233 733,41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82 233 733,41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Софинансирование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Основное мероприятие "Осуществление ввода в эксплуатацию физкультурно - спортивного комплекса с универсальным игровым залом"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667 475,50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667 475,50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667 475,50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667 475,50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158 556,00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158 556,00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158 556,00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158 556,00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E9772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B04890" w:rsidRPr="00E97729" w:rsidTr="00737D4C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4 215 017 346,79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2 716 283 427,10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4890" w:rsidRPr="00E97729" w:rsidRDefault="00B04890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</w:rPr>
              <w:t>1 498 733 919,69</w:t>
            </w:r>
          </w:p>
        </w:tc>
      </w:tr>
    </w:tbl>
    <w:p w:rsidR="007E3BA6" w:rsidRPr="00B04890" w:rsidRDefault="007E3BA6" w:rsidP="00B04890">
      <w:pPr>
        <w:tabs>
          <w:tab w:val="left" w:pos="996"/>
        </w:tabs>
      </w:pPr>
    </w:p>
    <w:sectPr w:rsidR="007E3BA6" w:rsidRPr="00B04890" w:rsidSect="00B048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E1"/>
    <w:rsid w:val="000F2DE1"/>
    <w:rsid w:val="007E3BA6"/>
    <w:rsid w:val="00B04890"/>
    <w:rsid w:val="00E10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DCA4"/>
  <w15:chartTrackingRefBased/>
  <w15:docId w15:val="{6086E642-77AB-445C-877C-E53D58E3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890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04890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0489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4890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0489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3">
    <w:name w:val="Hyperlink"/>
    <w:basedOn w:val="a0"/>
    <w:uiPriority w:val="99"/>
    <w:semiHidden/>
    <w:unhideWhenUsed/>
    <w:rsid w:val="00B0489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4890"/>
    <w:rPr>
      <w:color w:val="800080"/>
      <w:u w:val="single"/>
    </w:rPr>
  </w:style>
  <w:style w:type="paragraph" w:customStyle="1" w:styleId="xl68">
    <w:name w:val="xl68"/>
    <w:basedOn w:val="a"/>
    <w:rsid w:val="00B0489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B048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B048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B0489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0489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B048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B0489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0489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B04890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B0489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04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489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xl66">
    <w:name w:val="xl66"/>
    <w:basedOn w:val="a"/>
    <w:rsid w:val="00B0489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B04890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B04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B04890"/>
  </w:style>
  <w:style w:type="character" w:customStyle="1" w:styleId="a8">
    <w:name w:val="Гипертекстовая ссылка"/>
    <w:basedOn w:val="a0"/>
    <w:uiPriority w:val="99"/>
    <w:rsid w:val="00B04890"/>
    <w:rPr>
      <w:color w:val="106BBE"/>
    </w:rPr>
  </w:style>
  <w:style w:type="character" w:customStyle="1" w:styleId="a9">
    <w:name w:val="Цветовое выделение"/>
    <w:uiPriority w:val="99"/>
    <w:rsid w:val="00B04890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B0489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B04890"/>
  </w:style>
  <w:style w:type="paragraph" w:styleId="ac">
    <w:name w:val="footer"/>
    <w:basedOn w:val="a"/>
    <w:link w:val="ad"/>
    <w:uiPriority w:val="99"/>
    <w:unhideWhenUsed/>
    <w:rsid w:val="00B0489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B04890"/>
  </w:style>
  <w:style w:type="paragraph" w:customStyle="1" w:styleId="msonormal0">
    <w:name w:val="msonormal"/>
    <w:basedOn w:val="a"/>
    <w:rsid w:val="00B04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0489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0489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B0489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B0489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B0489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B0489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B0489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B0489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04890"/>
  </w:style>
  <w:style w:type="character" w:styleId="ae">
    <w:name w:val="annotation reference"/>
    <w:basedOn w:val="a0"/>
    <w:uiPriority w:val="99"/>
    <w:semiHidden/>
    <w:unhideWhenUsed/>
    <w:rsid w:val="00B0489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04890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04890"/>
    <w:rPr>
      <w:rFonts w:eastAsiaTheme="minorEastAsia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0489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04890"/>
    <w:rPr>
      <w:rFonts w:eastAsiaTheme="minorEastAsia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B0489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0489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0489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0489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04890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04890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0489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0489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04890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04890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0489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048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s10">
    <w:name w:val="s_10"/>
    <w:basedOn w:val="a0"/>
    <w:rsid w:val="00B04890"/>
  </w:style>
  <w:style w:type="paragraph" w:customStyle="1" w:styleId="s1">
    <w:name w:val="s_1"/>
    <w:basedOn w:val="a"/>
    <w:rsid w:val="00B048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Нормальный (таблица)"/>
    <w:basedOn w:val="a"/>
    <w:next w:val="a"/>
    <w:uiPriority w:val="99"/>
    <w:rsid w:val="00B04890"/>
    <w:pPr>
      <w:autoSpaceDE w:val="0"/>
      <w:autoSpaceDN w:val="0"/>
      <w:adjustRightInd w:val="0"/>
      <w:spacing w:after="0" w:line="240" w:lineRule="auto"/>
      <w:jc w:val="both"/>
    </w:pPr>
    <w:rPr>
      <w:rFonts w:ascii="Arial" w:eastAsiaTheme="minorHAnsi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8D7AD-20CF-4D8D-9A71-BB8EEAB75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33313</Words>
  <Characters>189890</Characters>
  <Application>Microsoft Office Word</Application>
  <DocSecurity>0</DocSecurity>
  <Lines>1582</Lines>
  <Paragraphs>445</Paragraphs>
  <ScaleCrop>false</ScaleCrop>
  <Company>Департамент финансов</Company>
  <LinksUpToDate>false</LinksUpToDate>
  <CharactersWithSpaces>222758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4</cp:revision>
  <dcterms:created xsi:type="dcterms:W3CDTF">2019-12-26T10:57:00Z</dcterms:created>
  <dcterms:modified xsi:type="dcterms:W3CDTF">2019-12-20T11:18:00Z</dcterms:modified>
</cp:coreProperties>
</file>